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792C" w14:textId="77777777" w:rsidR="00C73AD4" w:rsidRPr="0031439C" w:rsidRDefault="00C73AD4" w:rsidP="00C73AD4">
      <w:pPr>
        <w:pStyle w:val="TSP41tablecaption"/>
        <w:jc w:val="center"/>
        <w:rPr>
          <w:rFonts w:eastAsia="Malgun Gothic"/>
          <w:lang w:eastAsia="ko-KR"/>
        </w:rPr>
      </w:pPr>
      <w:r w:rsidRPr="000F74CC">
        <w:rPr>
          <w:b/>
        </w:rPr>
        <w:t xml:space="preserve">Table </w:t>
      </w:r>
      <w:r>
        <w:rPr>
          <w:rFonts w:eastAsia="Malgun Gothic" w:hint="eastAsia"/>
          <w:b/>
          <w:lang w:eastAsia="ko-KR"/>
        </w:rPr>
        <w:t>S1</w:t>
      </w:r>
      <w:r w:rsidRPr="000F74CC">
        <w:rPr>
          <w:b/>
        </w:rPr>
        <w:t>:</w:t>
      </w:r>
      <w:r>
        <w:rPr>
          <w:b/>
        </w:rPr>
        <w:t xml:space="preserve"> </w:t>
      </w:r>
      <w:r w:rsidRPr="0031439C">
        <w:t>Primer sequences used for qPCR analysis.</w:t>
      </w:r>
    </w:p>
    <w:tbl>
      <w:tblPr>
        <w:tblpPr w:leftFromText="142" w:rightFromText="142" w:vertAnchor="text" w:tblpXSpec="center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8"/>
        <w:gridCol w:w="709"/>
        <w:gridCol w:w="709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C73AD4" w:rsidRPr="0031439C" w14:paraId="3B7D354B" w14:textId="77777777" w:rsidTr="000416B4">
        <w:trPr>
          <w:cantSplit/>
          <w:trHeight w:val="1343"/>
        </w:trPr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46387C0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Amplicon length (bp)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95BA0ED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137</w:t>
            </w:r>
          </w:p>
        </w:tc>
        <w:tc>
          <w:tcPr>
            <w:tcW w:w="709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B396535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147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3EC9C8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130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773E1E6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152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520CE60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107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769A1003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152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F654CD0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148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C4075A5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116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FEE099F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99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9F3C199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84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756E43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122</w:t>
            </w:r>
          </w:p>
        </w:tc>
      </w:tr>
      <w:tr w:rsidR="00C73AD4" w:rsidRPr="0031439C" w14:paraId="4CEC36FD" w14:textId="77777777" w:rsidTr="000416B4">
        <w:trPr>
          <w:cantSplit/>
          <w:trHeight w:val="1079"/>
        </w:trPr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D726400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Product</w:t>
            </w:r>
          </w:p>
          <w:p w14:paraId="3873211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Tm (°C)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3C9B8C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84</w:t>
            </w:r>
          </w:p>
        </w:tc>
        <w:tc>
          <w:tcPr>
            <w:tcW w:w="709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CC1F445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88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7C4D655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81.5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755F377E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80.5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0E0DAF3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81.5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D3C97FC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75.5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89F741E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82.5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836670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78.5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A1A95D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87.5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8F311F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83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005787D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80.5</w:t>
            </w:r>
          </w:p>
        </w:tc>
      </w:tr>
      <w:tr w:rsidR="00C73AD4" w:rsidRPr="0031439C" w14:paraId="555C1B61" w14:textId="77777777" w:rsidTr="000416B4">
        <w:trPr>
          <w:cantSplit/>
          <w:trHeight w:val="3806"/>
        </w:trPr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D06711D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59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Reverse Primer</w:t>
            </w:r>
          </w:p>
          <w:p w14:paraId="1B2E19E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(5'→3')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2A4D835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TTTCCCGCTCGGCTGTTGT</w:t>
            </w:r>
          </w:p>
        </w:tc>
        <w:tc>
          <w:tcPr>
            <w:tcW w:w="709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9075DEC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CCAACGACTACGCATTTCCC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AAAD31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ACTCCAGGAAAGACCATACGC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671079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AGAAACCACAATCTCATT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93C73A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TTGTGGTACTGCTAAGAG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F2DEB6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TCACTAACCGTCTAAACATAGATG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FAC42BB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CGAGTCCCCCATGTTCAAAG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E88CCE3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GAGCAAACACATAACACT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128E8D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GCACAATACCAAACCGCG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9799225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TTTGGTACTGAGAAATTGTGTCAGTG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7E8499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CCAATCTTGGAATCTAACGAACCC</w:t>
            </w:r>
          </w:p>
        </w:tc>
      </w:tr>
      <w:tr w:rsidR="00C73AD4" w:rsidRPr="0031439C" w14:paraId="291FB30A" w14:textId="77777777" w:rsidTr="000416B4">
        <w:trPr>
          <w:cantSplit/>
          <w:trHeight w:val="3118"/>
        </w:trPr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9934196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59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Forward Primer</w:t>
            </w:r>
          </w:p>
          <w:p w14:paraId="3148002B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(5'→3')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23B41F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TGTGCCAATCTACGAGGG</w:t>
            </w:r>
          </w:p>
        </w:tc>
        <w:tc>
          <w:tcPr>
            <w:tcW w:w="709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65DAFF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GCTCAACACTTACGGTTTCCG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73346268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GCCCCTGGTACAGTTGATG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BB01B2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GGAGACTCAAGATAGCGT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6E0E8C3E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TCTGGTCTCCGAGTTGCA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F272800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GCGACCAAGTCATCAAAA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C365D0B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ACATTGGCTAAGGGTCCTGG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C9C4F0E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GCTATTGGAATTTCTGAA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391A0AF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GTCTTGCGCAAAAATTAT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4CE0FD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CACTGGAACCCTCTGCCT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7041D89B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AGATGTCAAAGACTTGCCGGA</w:t>
            </w:r>
          </w:p>
        </w:tc>
      </w:tr>
      <w:tr w:rsidR="00C73AD4" w:rsidRPr="0031439C" w14:paraId="208496A5" w14:textId="77777777" w:rsidTr="000416B4">
        <w:trPr>
          <w:cantSplit/>
          <w:trHeight w:val="1913"/>
        </w:trPr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0243C8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Accession ID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93211B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XM_018658258.2</w:t>
            </w:r>
          </w:p>
        </w:tc>
        <w:tc>
          <w:tcPr>
            <w:tcW w:w="709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0DE155D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XM_009140520.2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2E644A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XM_009104972.3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6E3EF5D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XM_033283988.1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162ADF0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XM_009118609.3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1B790ED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XM_009137393.3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A3FAB8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XM_033273799.1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7A4B176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XM_009153563.3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438DE06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XM_009146743.3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4AA641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XM_009153405.3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7CDE2DA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XM_009132044.3</w:t>
            </w:r>
          </w:p>
        </w:tc>
      </w:tr>
      <w:tr w:rsidR="00C73AD4" w:rsidRPr="0031439C" w14:paraId="260C3124" w14:textId="77777777" w:rsidTr="000416B4">
        <w:trPr>
          <w:cantSplit/>
          <w:trHeight w:val="1389"/>
        </w:trPr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993FC6E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59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Gene</w:t>
            </w:r>
          </w:p>
          <w:p w14:paraId="5D47BC2F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b/>
                <w:bCs/>
                <w:noProof w:val="0"/>
                <w:color w:val="auto"/>
                <w:kern w:val="2"/>
                <w:lang w:eastAsia="ko-KR"/>
              </w:rPr>
              <w:t>symbol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240B4811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Actin</w:t>
            </w:r>
          </w:p>
        </w:tc>
        <w:tc>
          <w:tcPr>
            <w:tcW w:w="709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5FD88AB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HSF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14E86D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NAC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C96CED4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proofErr w:type="spellStart"/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bZIP</w:t>
            </w:r>
            <w:proofErr w:type="spellEnd"/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08958C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homeobox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001ED7BB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zinc finger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3A46DED3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zinc finger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BDF1FD7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NAC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49D56581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zinc finger</w:t>
            </w:r>
          </w:p>
        </w:tc>
        <w:tc>
          <w:tcPr>
            <w:tcW w:w="710" w:type="dxa"/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AA3DD02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proofErr w:type="spellStart"/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bHLH</w:t>
            </w:r>
            <w:proofErr w:type="spellEnd"/>
          </w:p>
        </w:tc>
        <w:tc>
          <w:tcPr>
            <w:tcW w:w="710" w:type="dxa"/>
            <w:tcBorders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textDirection w:val="btLr"/>
            <w:vAlign w:val="center"/>
            <w:hideMark/>
          </w:tcPr>
          <w:p w14:paraId="1B6252B9" w14:textId="77777777" w:rsidR="00C73AD4" w:rsidRPr="0031439C" w:rsidRDefault="00C73AD4" w:rsidP="000416B4">
            <w:pPr>
              <w:widowControl w:val="0"/>
              <w:wordWrap w:val="0"/>
              <w:autoSpaceDE w:val="0"/>
              <w:autoSpaceDN w:val="0"/>
              <w:spacing w:after="160" w:line="240" w:lineRule="auto"/>
              <w:ind w:left="113" w:right="113"/>
              <w:jc w:val="center"/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</w:pPr>
            <w:r w:rsidRPr="0031439C">
              <w:rPr>
                <w:rFonts w:ascii="Times New Roman" w:eastAsia="Malgun Gothic" w:hAnsi="Times New Roman"/>
                <w:noProof w:val="0"/>
                <w:color w:val="auto"/>
                <w:kern w:val="2"/>
                <w:lang w:eastAsia="ko-KR"/>
              </w:rPr>
              <w:t>MYB</w:t>
            </w:r>
          </w:p>
        </w:tc>
      </w:tr>
    </w:tbl>
    <w:p w14:paraId="756F2987" w14:textId="77777777" w:rsidR="003321A8" w:rsidRDefault="003321A8" w:rsidP="00C73AD4"/>
    <w:sectPr w:rsidR="003321A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E8E5" w14:textId="77777777" w:rsidR="00994AC2" w:rsidRDefault="00994AC2" w:rsidP="00E13392">
      <w:pPr>
        <w:spacing w:line="240" w:lineRule="auto"/>
      </w:pPr>
      <w:r>
        <w:separator/>
      </w:r>
    </w:p>
  </w:endnote>
  <w:endnote w:type="continuationSeparator" w:id="0">
    <w:p w14:paraId="1091DA41" w14:textId="77777777" w:rsidR="00994AC2" w:rsidRDefault="00994AC2" w:rsidP="00E133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0053" w14:textId="77777777" w:rsidR="00994AC2" w:rsidRDefault="00994AC2" w:rsidP="00E13392">
      <w:pPr>
        <w:spacing w:line="240" w:lineRule="auto"/>
      </w:pPr>
      <w:r>
        <w:separator/>
      </w:r>
    </w:p>
  </w:footnote>
  <w:footnote w:type="continuationSeparator" w:id="0">
    <w:p w14:paraId="35C549EC" w14:textId="77777777" w:rsidR="00994AC2" w:rsidRDefault="00994AC2" w:rsidP="00E133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E48"/>
    <w:rsid w:val="0004738D"/>
    <w:rsid w:val="0013156D"/>
    <w:rsid w:val="003321A8"/>
    <w:rsid w:val="00684FE8"/>
    <w:rsid w:val="00983E48"/>
    <w:rsid w:val="00994AC2"/>
    <w:rsid w:val="00BC1F13"/>
    <w:rsid w:val="00C73AD4"/>
    <w:rsid w:val="00DA172F"/>
    <w:rsid w:val="00E1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C1C5D8"/>
  <w14:defaultImageDpi w14:val="32767"/>
  <w15:chartTrackingRefBased/>
  <w15:docId w15:val="{3207C8BF-69DB-487D-A219-AA018956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392"/>
    <w:pPr>
      <w:spacing w:after="0" w:line="260" w:lineRule="atLeast"/>
      <w:jc w:val="both"/>
    </w:pPr>
    <w:rPr>
      <w:rFonts w:ascii="Minion Pro" w:eastAsia="SimSun" w:hAnsi="Minion Pro" w:cs="Times New Roman"/>
      <w:noProof/>
      <w:color w:val="000000"/>
      <w:kern w:val="0"/>
      <w:sz w:val="20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E48"/>
    <w:pPr>
      <w:keepNext/>
      <w:keepLines/>
      <w:widowControl w:val="0"/>
      <w:wordWrap w:val="0"/>
      <w:autoSpaceDE w:val="0"/>
      <w:autoSpaceDN w:val="0"/>
      <w:spacing w:before="280" w:after="80" w:line="240" w:lineRule="auto"/>
      <w:jc w:val="left"/>
      <w:outlineLvl w:val="0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32"/>
      <w:szCs w:val="32"/>
      <w:lang w:eastAsia="ko-KR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160" w:after="80" w:line="240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8"/>
      <w:szCs w:val="28"/>
      <w:lang w:eastAsia="ko-KR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160" w:after="80" w:line="240" w:lineRule="auto"/>
      <w:jc w:val="left"/>
      <w:outlineLvl w:val="2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4"/>
      <w:szCs w:val="24"/>
      <w:lang w:eastAsia="ko-KR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80" w:after="40" w:line="240" w:lineRule="auto"/>
      <w:jc w:val="left"/>
      <w:outlineLvl w:val="3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2"/>
      <w:szCs w:val="24"/>
      <w:lang w:eastAsia="ko-K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2"/>
      <w:szCs w:val="24"/>
      <w:lang w:eastAsia="ko-KR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2"/>
      <w:szCs w:val="24"/>
      <w:lang w:eastAsia="ko-KR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2"/>
      <w:szCs w:val="24"/>
      <w:lang w:eastAsia="ko-KR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2"/>
      <w:szCs w:val="24"/>
      <w:lang w:eastAsia="ko-KR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3E48"/>
    <w:pPr>
      <w:keepNext/>
      <w:keepLines/>
      <w:widowControl w:val="0"/>
      <w:wordWrap w:val="0"/>
      <w:autoSpaceDE w:val="0"/>
      <w:autoSpaceDN w:val="0"/>
      <w:spacing w:before="80" w:after="40" w:line="240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noProof w:val="0"/>
      <w:color w:val="000000" w:themeColor="text1"/>
      <w:kern w:val="2"/>
      <w:sz w:val="22"/>
      <w:szCs w:val="24"/>
      <w:lang w:eastAsia="ko-KR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E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3E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3E4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E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3E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3E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3E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3E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3E48"/>
    <w:rPr>
      <w:rFonts w:asciiTheme="majorHAnsi" w:eastAsiaTheme="majorEastAsia" w:hAnsiTheme="majorHAnsi" w:cstheme="majorBidi"/>
      <w:color w:val="000000" w:themeColor="text1"/>
    </w:rPr>
  </w:style>
  <w:style w:type="paragraph" w:styleId="Title">
    <w:name w:val="Title"/>
    <w:basedOn w:val="Normal"/>
    <w:next w:val="Normal"/>
    <w:link w:val="TitleChar"/>
    <w:uiPriority w:val="10"/>
    <w:qFormat/>
    <w:rsid w:val="00983E48"/>
    <w:pPr>
      <w:widowControl w:val="0"/>
      <w:wordWrap w:val="0"/>
      <w:autoSpaceDE w:val="0"/>
      <w:autoSpaceDN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noProof w:val="0"/>
      <w:color w:val="auto"/>
      <w:spacing w:val="-10"/>
      <w:kern w:val="28"/>
      <w:sz w:val="56"/>
      <w:szCs w:val="56"/>
      <w:lang w:eastAsia="ko-KR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E48"/>
    <w:pPr>
      <w:widowControl w:val="0"/>
      <w:numPr>
        <w:ilvl w:val="1"/>
      </w:numPr>
      <w:wordWrap w:val="0"/>
      <w:autoSpaceDE w:val="0"/>
      <w:autoSpaceDN w:val="0"/>
      <w:spacing w:after="160" w:line="240" w:lineRule="auto"/>
      <w:jc w:val="center"/>
    </w:pPr>
    <w:rPr>
      <w:rFonts w:asciiTheme="majorHAnsi" w:eastAsiaTheme="majorEastAsia" w:hAnsiTheme="majorHAnsi" w:cstheme="majorBidi"/>
      <w:noProof w:val="0"/>
      <w:color w:val="595959" w:themeColor="text1" w:themeTint="A6"/>
      <w:spacing w:val="15"/>
      <w:kern w:val="2"/>
      <w:sz w:val="28"/>
      <w:szCs w:val="28"/>
      <w:lang w:eastAsia="ko-KR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3E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3E48"/>
    <w:pPr>
      <w:widowControl w:val="0"/>
      <w:wordWrap w:val="0"/>
      <w:autoSpaceDE w:val="0"/>
      <w:autoSpaceDN w:val="0"/>
      <w:spacing w:before="160" w:after="160" w:line="240" w:lineRule="auto"/>
      <w:jc w:val="center"/>
    </w:pPr>
    <w:rPr>
      <w:rFonts w:asciiTheme="minorEastAsia" w:eastAsiaTheme="minorEastAsia" w:hAnsiTheme="minorHAnsi" w:cstheme="minorBidi"/>
      <w:i/>
      <w:iCs/>
      <w:noProof w:val="0"/>
      <w:color w:val="404040" w:themeColor="text1" w:themeTint="BF"/>
      <w:kern w:val="2"/>
      <w:sz w:val="22"/>
      <w:szCs w:val="24"/>
      <w:lang w:eastAsia="ko-K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3E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3E48"/>
    <w:pPr>
      <w:widowControl w:val="0"/>
      <w:wordWrap w:val="0"/>
      <w:autoSpaceDE w:val="0"/>
      <w:autoSpaceDN w:val="0"/>
      <w:spacing w:after="160" w:line="240" w:lineRule="auto"/>
      <w:ind w:left="720"/>
      <w:contextualSpacing/>
      <w:jc w:val="left"/>
    </w:pPr>
    <w:rPr>
      <w:rFonts w:asciiTheme="minorEastAsia" w:eastAsiaTheme="minorEastAsia" w:hAnsiTheme="minorHAnsi" w:cstheme="minorBidi"/>
      <w:noProof w:val="0"/>
      <w:color w:val="auto"/>
      <w:kern w:val="2"/>
      <w:sz w:val="22"/>
      <w:szCs w:val="24"/>
      <w:lang w:eastAsia="ko-KR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3E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E48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wordWrap w:val="0"/>
      <w:autoSpaceDE w:val="0"/>
      <w:autoSpaceDN w:val="0"/>
      <w:spacing w:before="360" w:after="360" w:line="240" w:lineRule="auto"/>
      <w:ind w:left="864" w:right="864"/>
      <w:jc w:val="center"/>
    </w:pPr>
    <w:rPr>
      <w:rFonts w:asciiTheme="minorEastAsia" w:eastAsiaTheme="minorEastAsia" w:hAnsiTheme="minorHAnsi" w:cstheme="minorBidi"/>
      <w:i/>
      <w:iCs/>
      <w:noProof w:val="0"/>
      <w:color w:val="0F4761" w:themeColor="accent1" w:themeShade="BF"/>
      <w:kern w:val="2"/>
      <w:sz w:val="22"/>
      <w:szCs w:val="24"/>
      <w:lang w:eastAsia="ko-K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E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3E4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13392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60" w:line="240" w:lineRule="auto"/>
      <w:jc w:val="left"/>
    </w:pPr>
    <w:rPr>
      <w:rFonts w:asciiTheme="minorEastAsia" w:eastAsiaTheme="minorEastAsia" w:hAnsiTheme="minorHAnsi" w:cstheme="minorBidi"/>
      <w:noProof w:val="0"/>
      <w:color w:val="auto"/>
      <w:kern w:val="2"/>
      <w:sz w:val="22"/>
      <w:szCs w:val="24"/>
      <w:lang w:eastAsia="ko-KR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13392"/>
  </w:style>
  <w:style w:type="paragraph" w:styleId="Footer">
    <w:name w:val="footer"/>
    <w:basedOn w:val="Normal"/>
    <w:link w:val="FooterChar"/>
    <w:uiPriority w:val="99"/>
    <w:unhideWhenUsed/>
    <w:rsid w:val="00E13392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60" w:line="240" w:lineRule="auto"/>
      <w:jc w:val="left"/>
    </w:pPr>
    <w:rPr>
      <w:rFonts w:asciiTheme="minorEastAsia" w:eastAsiaTheme="minorEastAsia" w:hAnsiTheme="minorHAnsi" w:cstheme="minorBidi"/>
      <w:noProof w:val="0"/>
      <w:color w:val="auto"/>
      <w:kern w:val="2"/>
      <w:sz w:val="22"/>
      <w:szCs w:val="24"/>
      <w:lang w:eastAsia="ko-KR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13392"/>
  </w:style>
  <w:style w:type="paragraph" w:customStyle="1" w:styleId="TSP21heading1">
    <w:name w:val="TSP_2.1_heading1"/>
    <w:qFormat/>
    <w:rsid w:val="00E13392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Cs w:val="22"/>
      <w:lang w:eastAsia="de-DE" w:bidi="en-US"/>
      <w14:ligatures w14:val="none"/>
    </w:rPr>
  </w:style>
  <w:style w:type="paragraph" w:customStyle="1" w:styleId="TSP41tablecaption">
    <w:name w:val="TSP_4.1_table_caption"/>
    <w:qFormat/>
    <w:rsid w:val="00E13392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table" w:styleId="TableGrid">
    <w:name w:val="Table Grid"/>
    <w:basedOn w:val="TableNormal"/>
    <w:uiPriority w:val="59"/>
    <w:rsid w:val="00E13392"/>
    <w:pPr>
      <w:spacing w:after="0" w:line="260" w:lineRule="atLeast"/>
      <w:jc w:val="both"/>
    </w:pPr>
    <w:rPr>
      <w:rFonts w:ascii="Minion Pro" w:eastAsia="SimSun" w:hAnsi="Minion Pro" w:cs="Times New Roman"/>
      <w:color w:val="000000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이건희</dc:creator>
  <cp:keywords/>
  <dc:description/>
  <cp:lastModifiedBy>Tech Science Press</cp:lastModifiedBy>
  <cp:revision>3</cp:revision>
  <dcterms:created xsi:type="dcterms:W3CDTF">2025-04-07T05:47:00Z</dcterms:created>
  <dcterms:modified xsi:type="dcterms:W3CDTF">2026-05-21T00:37:00Z</dcterms:modified>
</cp:coreProperties>
</file>